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16FD" w14:textId="77777777" w:rsidR="004E0701" w:rsidRPr="004E0701" w:rsidRDefault="004E0701" w:rsidP="004E0701">
      <w:pPr>
        <w:jc w:val="center"/>
        <w:rPr>
          <w:b/>
        </w:rPr>
      </w:pPr>
      <w:bookmarkStart w:id="0" w:name="_GoBack"/>
      <w:r w:rsidRPr="004E0701">
        <w:rPr>
          <w:b/>
        </w:rPr>
        <w:t>Online Education Program</w:t>
      </w:r>
    </w:p>
    <w:p w14:paraId="5343B3A9" w14:textId="77777777" w:rsidR="004E0701" w:rsidRPr="004E0701" w:rsidRDefault="004E0701" w:rsidP="004E0701">
      <w:pPr>
        <w:jc w:val="center"/>
        <w:rPr>
          <w:b/>
        </w:rPr>
      </w:pPr>
      <w:r w:rsidRPr="004E0701">
        <w:rPr>
          <w:b/>
        </w:rPr>
        <w:t>Grading Rubric for Discussion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4500"/>
        <w:gridCol w:w="1341"/>
      </w:tblGrid>
      <w:tr w:rsidR="004E0701" w:rsidRPr="004E0701" w14:paraId="177B9314" w14:textId="77777777" w:rsidTr="004E0701">
        <w:tc>
          <w:tcPr>
            <w:tcW w:w="3618" w:type="dxa"/>
            <w:shd w:val="clear" w:color="auto" w:fill="FDE9D9" w:themeFill="accent6" w:themeFillTint="33"/>
          </w:tcPr>
          <w:p w14:paraId="67504CBC" w14:textId="77777777" w:rsidR="004E0701" w:rsidRPr="004E0701" w:rsidRDefault="004E0701" w:rsidP="004E0701">
            <w:r w:rsidRPr="004E0701">
              <w:t>Parts of threaded discussions</w:t>
            </w:r>
          </w:p>
        </w:tc>
        <w:tc>
          <w:tcPr>
            <w:tcW w:w="4590" w:type="dxa"/>
            <w:shd w:val="clear" w:color="auto" w:fill="FDE9D9" w:themeFill="accent6" w:themeFillTint="33"/>
          </w:tcPr>
          <w:p w14:paraId="0E9CA92F" w14:textId="77777777" w:rsidR="004E0701" w:rsidRPr="004E0701" w:rsidRDefault="004E0701" w:rsidP="004E0701">
            <w:r w:rsidRPr="004E0701">
              <w:t>Expectation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14:paraId="2B131E3B" w14:textId="77777777" w:rsidR="004E0701" w:rsidRPr="004E0701" w:rsidRDefault="004E0701" w:rsidP="004E0701">
            <w:r w:rsidRPr="004E0701">
              <w:t>Max points</w:t>
            </w:r>
          </w:p>
        </w:tc>
      </w:tr>
      <w:tr w:rsidR="004E0701" w:rsidRPr="004E0701" w14:paraId="7062D638" w14:textId="77777777" w:rsidTr="004E0701">
        <w:trPr>
          <w:trHeight w:val="3932"/>
        </w:trPr>
        <w:tc>
          <w:tcPr>
            <w:tcW w:w="3618" w:type="dxa"/>
            <w:vAlign w:val="center"/>
          </w:tcPr>
          <w:p w14:paraId="7AC63157" w14:textId="77777777" w:rsidR="004E0701" w:rsidRPr="004E0701" w:rsidRDefault="004E0701" w:rsidP="004E0701">
            <w:pPr>
              <w:rPr>
                <w:b/>
              </w:rPr>
            </w:pPr>
            <w:r w:rsidRPr="004E0701">
              <w:rPr>
                <w:b/>
              </w:rPr>
              <w:t>Responses to discussion questions</w:t>
            </w:r>
          </w:p>
        </w:tc>
        <w:tc>
          <w:tcPr>
            <w:tcW w:w="4590" w:type="dxa"/>
          </w:tcPr>
          <w:p w14:paraId="205FD6F6" w14:textId="6FE81056" w:rsidR="00A20945" w:rsidRDefault="00AB2BF5" w:rsidP="004E0701">
            <w:pPr>
              <w:spacing w:after="200" w:line="276" w:lineRule="auto"/>
            </w:pPr>
            <w:r>
              <w:t>At minimum</w:t>
            </w:r>
            <w:r w:rsidR="0037407C">
              <w:t xml:space="preserve"> (weeks 1-4 and 6-9),</w:t>
            </w:r>
          </w:p>
          <w:p w14:paraId="17C654B1" w14:textId="76CEB4BE" w:rsidR="00A20945" w:rsidRDefault="0037407C" w:rsidP="0037407C">
            <w:pPr>
              <w:pStyle w:val="ListParagraph"/>
            </w:pPr>
            <w:r>
              <w:rPr>
                <w:b/>
              </w:rPr>
              <w:t>Class instructor p</w:t>
            </w:r>
            <w:r w:rsidR="00A20945">
              <w:rPr>
                <w:b/>
              </w:rPr>
              <w:t>ost</w:t>
            </w:r>
            <w:r w:rsidR="00A20945" w:rsidRPr="00A20945">
              <w:rPr>
                <w:b/>
              </w:rPr>
              <w:t xml:space="preserve"> </w:t>
            </w:r>
            <w:r>
              <w:rPr>
                <w:b/>
              </w:rPr>
              <w:t xml:space="preserve">one </w:t>
            </w:r>
            <w:r w:rsidR="00A20945">
              <w:rPr>
                <w:b/>
              </w:rPr>
              <w:t>question</w:t>
            </w:r>
            <w:r w:rsidR="00A20945" w:rsidRPr="00A20945">
              <w:rPr>
                <w:b/>
              </w:rPr>
              <w:t>:</w:t>
            </w:r>
            <w:r w:rsidR="00A20945">
              <w:t xml:space="preserve"> </w:t>
            </w:r>
          </w:p>
          <w:p w14:paraId="2EABBC0E" w14:textId="2FB27D98" w:rsidR="00A20945" w:rsidRDefault="00A20945" w:rsidP="00A20945">
            <w:pPr>
              <w:pStyle w:val="ListParagraph"/>
            </w:pPr>
            <w:r>
              <w:t xml:space="preserve">Requires at least </w:t>
            </w:r>
            <w:r w:rsidR="007837FB">
              <w:t xml:space="preserve">one (1) student </w:t>
            </w:r>
            <w:r w:rsidR="004E0701" w:rsidRPr="004E0701">
              <w:t xml:space="preserve">response with a minimum of </w:t>
            </w:r>
            <w:r w:rsidR="00513F68" w:rsidRPr="0063439C">
              <w:rPr>
                <w:color w:val="FF0000"/>
              </w:rPr>
              <w:t>35</w:t>
            </w:r>
            <w:r w:rsidR="004E0701" w:rsidRPr="0063439C">
              <w:rPr>
                <w:color w:val="FF0000"/>
              </w:rPr>
              <w:t>0</w:t>
            </w:r>
            <w:r w:rsidR="00BA0C2A" w:rsidRPr="0063439C">
              <w:rPr>
                <w:color w:val="FF0000"/>
              </w:rPr>
              <w:t xml:space="preserve"> words</w:t>
            </w:r>
            <w:r>
              <w:t>.</w:t>
            </w:r>
          </w:p>
          <w:p w14:paraId="21C4D8D5" w14:textId="77777777" w:rsidR="0037407C" w:rsidRPr="007837FB" w:rsidRDefault="0037407C" w:rsidP="007837FB">
            <w:pPr>
              <w:rPr>
                <w:b/>
              </w:rPr>
            </w:pPr>
          </w:p>
          <w:p w14:paraId="7FD1F5AC" w14:textId="3B67F55E" w:rsidR="00A20945" w:rsidRPr="00A20945" w:rsidRDefault="0037407C" w:rsidP="00A20945">
            <w:pPr>
              <w:pStyle w:val="ListParagraph"/>
              <w:rPr>
                <w:b/>
              </w:rPr>
            </w:pPr>
            <w:r>
              <w:rPr>
                <w:b/>
              </w:rPr>
              <w:t>Student r</w:t>
            </w:r>
            <w:r w:rsidR="004E0701" w:rsidRPr="00A20945">
              <w:rPr>
                <w:b/>
              </w:rPr>
              <w:t>esponse should be:</w:t>
            </w:r>
            <w:r w:rsidR="00A20945" w:rsidRPr="00A20945">
              <w:rPr>
                <w:b/>
              </w:rPr>
              <w:t xml:space="preserve"> </w:t>
            </w:r>
          </w:p>
          <w:p w14:paraId="34CAC763" w14:textId="49D0F484" w:rsidR="00331DEF" w:rsidRPr="004E0701" w:rsidRDefault="00A976FE" w:rsidP="00BA0C2A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="004E0701" w:rsidRPr="004E0701">
              <w:t>ree of plagiarism;</w:t>
            </w:r>
          </w:p>
          <w:p w14:paraId="31B17E5F" w14:textId="1B795A9F" w:rsidR="00A20945" w:rsidRDefault="00A976FE" w:rsidP="00BA0C2A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4E0701" w:rsidRPr="004E0701">
              <w:t>roperly cited</w:t>
            </w:r>
            <w:r>
              <w:t>,</w:t>
            </w:r>
            <w:r w:rsidR="00A20945">
              <w:t xml:space="preserve"> </w:t>
            </w:r>
            <w:r>
              <w:t>and</w:t>
            </w:r>
          </w:p>
          <w:p w14:paraId="0149CB1F" w14:textId="0E2CFB82" w:rsidR="004B1317" w:rsidRDefault="00A976FE" w:rsidP="00BA0C2A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4E0701" w:rsidRPr="004E0701">
              <w:t xml:space="preserve">cademically clear, meaningful, and vigorous. </w:t>
            </w:r>
          </w:p>
          <w:p w14:paraId="6EB95742" w14:textId="00A7FDFA" w:rsidR="00513F68" w:rsidRDefault="00513F68" w:rsidP="00BA0C2A">
            <w:pPr>
              <w:pStyle w:val="ListParagraph"/>
              <w:numPr>
                <w:ilvl w:val="0"/>
                <w:numId w:val="4"/>
              </w:numPr>
            </w:pPr>
            <w:r>
              <w:t xml:space="preserve">Use real life examples </w:t>
            </w:r>
          </w:p>
          <w:p w14:paraId="47C71A74" w14:textId="53A932FF" w:rsidR="00270A8D" w:rsidRPr="004E0701" w:rsidRDefault="00270A8D" w:rsidP="00BA0C2A">
            <w:pPr>
              <w:pStyle w:val="ListParagraph"/>
              <w:numPr>
                <w:ilvl w:val="0"/>
                <w:numId w:val="4"/>
              </w:numPr>
            </w:pPr>
            <w:r>
              <w:t xml:space="preserve">Evidence of various perspectives </w:t>
            </w:r>
          </w:p>
          <w:p w14:paraId="0702181E" w14:textId="77777777" w:rsidR="004E0701" w:rsidRPr="004E0701" w:rsidRDefault="004E0701" w:rsidP="004E0701"/>
        </w:tc>
        <w:tc>
          <w:tcPr>
            <w:tcW w:w="1368" w:type="dxa"/>
            <w:vAlign w:val="center"/>
          </w:tcPr>
          <w:p w14:paraId="7663DEAF" w14:textId="07CCC9AC" w:rsidR="004E0701" w:rsidRPr="004E0701" w:rsidRDefault="00513F68" w:rsidP="004E0701">
            <w:pPr>
              <w:jc w:val="center"/>
            </w:pPr>
            <w:r>
              <w:t>65</w:t>
            </w:r>
            <w:r w:rsidR="004E0701" w:rsidRPr="004E0701">
              <w:t>%</w:t>
            </w:r>
          </w:p>
        </w:tc>
      </w:tr>
      <w:tr w:rsidR="004E0701" w:rsidRPr="004E0701" w14:paraId="40568A0D" w14:textId="77777777" w:rsidTr="00BA0C2A">
        <w:trPr>
          <w:trHeight w:val="5525"/>
        </w:trPr>
        <w:tc>
          <w:tcPr>
            <w:tcW w:w="3618" w:type="dxa"/>
            <w:vAlign w:val="center"/>
          </w:tcPr>
          <w:p w14:paraId="1AC1277E" w14:textId="61DADF4B" w:rsidR="004E0701" w:rsidRPr="004E0701" w:rsidRDefault="0037407C" w:rsidP="004E0701">
            <w:pPr>
              <w:rPr>
                <w:b/>
              </w:rPr>
            </w:pPr>
            <w:r>
              <w:rPr>
                <w:b/>
              </w:rPr>
              <w:t>Protocol</w:t>
            </w:r>
            <w:r w:rsidR="004E0701" w:rsidRPr="004E0701">
              <w:rPr>
                <w:b/>
              </w:rPr>
              <w:t xml:space="preserve"> on classmate</w:t>
            </w:r>
            <w:r w:rsidR="003F4D57">
              <w:rPr>
                <w:b/>
              </w:rPr>
              <w:t xml:space="preserve"> </w:t>
            </w:r>
            <w:r w:rsidR="004E0701" w:rsidRPr="004E0701">
              <w:rPr>
                <w:b/>
              </w:rPr>
              <w:t>responses</w:t>
            </w:r>
          </w:p>
        </w:tc>
        <w:tc>
          <w:tcPr>
            <w:tcW w:w="4590" w:type="dxa"/>
          </w:tcPr>
          <w:p w14:paraId="7F14DE11" w14:textId="77777777" w:rsidR="00A20945" w:rsidRDefault="00A20945" w:rsidP="00A20945">
            <w:r>
              <w:t>Students should:</w:t>
            </w:r>
          </w:p>
          <w:p w14:paraId="10475F9C" w14:textId="25A5EC67" w:rsidR="00A20945" w:rsidRDefault="00BA0C2A" w:rsidP="00BA0C2A">
            <w:pPr>
              <w:pStyle w:val="ListParagraph"/>
              <w:numPr>
                <w:ilvl w:val="0"/>
                <w:numId w:val="3"/>
              </w:numPr>
            </w:pPr>
            <w:r w:rsidRPr="00BA0C2A">
              <w:rPr>
                <w:b/>
              </w:rPr>
              <w:t xml:space="preserve">Post at least 2 comments on two classmate responses </w:t>
            </w:r>
            <w:r w:rsidR="004E0701" w:rsidRPr="004E0701">
              <w:t xml:space="preserve">with a minimum of </w:t>
            </w:r>
            <w:r w:rsidR="0063439C" w:rsidRPr="0063439C">
              <w:rPr>
                <w:b/>
                <w:bCs/>
                <w:color w:val="FF0000"/>
              </w:rPr>
              <w:t>10</w:t>
            </w:r>
            <w:r w:rsidR="004E0701" w:rsidRPr="0063439C">
              <w:rPr>
                <w:b/>
                <w:bCs/>
                <w:color w:val="FF0000"/>
              </w:rPr>
              <w:t>0 words</w:t>
            </w:r>
            <w:r w:rsidR="004E0701" w:rsidRPr="0063439C">
              <w:rPr>
                <w:color w:val="FF0000"/>
              </w:rPr>
              <w:t xml:space="preserve"> </w:t>
            </w:r>
            <w:r w:rsidR="004E0701" w:rsidRPr="004E0701">
              <w:t xml:space="preserve">each. </w:t>
            </w:r>
          </w:p>
          <w:p w14:paraId="1D2BAD8E" w14:textId="506BCB3C" w:rsidR="00BA0C2A" w:rsidRPr="00BA0C2A" w:rsidRDefault="004E0701" w:rsidP="00BA0C2A">
            <w:pPr>
              <w:pStyle w:val="ListParagraph"/>
              <w:numPr>
                <w:ilvl w:val="0"/>
                <w:numId w:val="3"/>
              </w:numPr>
            </w:pPr>
            <w:r w:rsidRPr="00BA0C2A">
              <w:rPr>
                <w:b/>
              </w:rPr>
              <w:t xml:space="preserve">Comment on </w:t>
            </w:r>
            <w:r w:rsidR="003F4D57">
              <w:rPr>
                <w:b/>
              </w:rPr>
              <w:t xml:space="preserve">a </w:t>
            </w:r>
            <w:r w:rsidR="007837FB">
              <w:rPr>
                <w:b/>
              </w:rPr>
              <w:t>peer</w:t>
            </w:r>
            <w:r w:rsidR="003F4D57">
              <w:rPr>
                <w:b/>
              </w:rPr>
              <w:t>’s</w:t>
            </w:r>
            <w:r w:rsidRPr="00BA0C2A">
              <w:rPr>
                <w:b/>
              </w:rPr>
              <w:t xml:space="preserve"> response </w:t>
            </w:r>
            <w:r w:rsidRPr="00BA0C2A">
              <w:t>must be</w:t>
            </w:r>
            <w:r w:rsidR="00BA0C2A" w:rsidRPr="00BA0C2A">
              <w:t xml:space="preserve"> of substance, </w:t>
            </w:r>
            <w:r w:rsidRPr="00BA0C2A">
              <w:t>not just “I agree</w:t>
            </w:r>
            <w:r w:rsidR="00A976FE">
              <w:t>,</w:t>
            </w:r>
            <w:r w:rsidRPr="00BA0C2A">
              <w:t xml:space="preserve">” </w:t>
            </w:r>
            <w:r w:rsidR="00A976FE">
              <w:t xml:space="preserve">“disagree” </w:t>
            </w:r>
            <w:r w:rsidRPr="00BA0C2A">
              <w:t>or “</w:t>
            </w:r>
            <w:r w:rsidR="00A976FE">
              <w:t>g</w:t>
            </w:r>
            <w:r w:rsidRPr="00BA0C2A">
              <w:t>ood</w:t>
            </w:r>
            <w:r w:rsidR="00A976FE">
              <w:t xml:space="preserve"> answer</w:t>
            </w:r>
            <w:r w:rsidRPr="00BA0C2A">
              <w:t>.”</w:t>
            </w:r>
            <w:r w:rsidR="00513F68">
              <w:t xml:space="preserve"> The post should </w:t>
            </w:r>
            <w:r w:rsidR="00513F68">
              <w:rPr>
                <w:rFonts w:ascii="inherit" w:hAnsi="inherit" w:cs="Calibri"/>
                <w:color w:val="000000"/>
              </w:rPr>
              <w:t>build on </w:t>
            </w:r>
            <w:r w:rsidR="00513F68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</w:rPr>
              <w:t>classmates’ comments by relating to relevant course concepts</w:t>
            </w:r>
            <w:r w:rsidR="00513F68">
              <w:rPr>
                <w:rFonts w:ascii="inherit" w:hAnsi="inherit" w:cs="Calibri"/>
                <w:color w:val="000000"/>
              </w:rPr>
              <w:t> </w:t>
            </w:r>
            <w:r w:rsidR="00513F68">
              <w:rPr>
                <w:rFonts w:ascii="inherit" w:hAnsi="inherit" w:cs="Calibri"/>
                <w:b/>
                <w:bCs/>
                <w:color w:val="000000"/>
                <w:sz w:val="20"/>
                <w:szCs w:val="20"/>
              </w:rPr>
              <w:t>and with thorough and constructive analysis to the required number of peers</w:t>
            </w:r>
            <w:r w:rsidR="00513F68">
              <w:rPr>
                <w:rFonts w:ascii="inherit" w:hAnsi="inherit" w:cs="Calibri"/>
                <w:color w:val="000000"/>
              </w:rPr>
              <w:t>.</w:t>
            </w:r>
          </w:p>
          <w:p w14:paraId="3B3CF505" w14:textId="14A2181E" w:rsidR="004E0701" w:rsidRPr="00BA0C2A" w:rsidRDefault="004E0701" w:rsidP="00A976FE">
            <w:pPr>
              <w:pStyle w:val="ListParagraph"/>
              <w:numPr>
                <w:ilvl w:val="0"/>
                <w:numId w:val="3"/>
              </w:numPr>
            </w:pPr>
            <w:r w:rsidRPr="00BA0C2A">
              <w:rPr>
                <w:b/>
              </w:rPr>
              <w:t xml:space="preserve">The purpose of </w:t>
            </w:r>
            <w:r w:rsidR="00A976FE">
              <w:rPr>
                <w:b/>
              </w:rPr>
              <w:t xml:space="preserve">discussion </w:t>
            </w:r>
            <w:r w:rsidRPr="00BA0C2A">
              <w:rPr>
                <w:b/>
              </w:rPr>
              <w:t>response is</w:t>
            </w:r>
            <w:r w:rsidR="00A976FE">
              <w:rPr>
                <w:b/>
              </w:rPr>
              <w:t xml:space="preserve"> to </w:t>
            </w:r>
            <w:r w:rsidR="00A976FE" w:rsidRPr="00A976FE">
              <w:t>shift</w:t>
            </w:r>
            <w:r w:rsidR="00A976FE">
              <w:rPr>
                <w:b/>
              </w:rPr>
              <w:t xml:space="preserve"> </w:t>
            </w:r>
            <w:r w:rsidR="00A976FE" w:rsidRPr="00A976FE">
              <w:t>the</w:t>
            </w:r>
            <w:r w:rsidR="00A976FE">
              <w:rPr>
                <w:b/>
              </w:rPr>
              <w:t xml:space="preserve"> </w:t>
            </w:r>
            <w:r w:rsidRPr="00BA0C2A">
              <w:t xml:space="preserve">discussion forum into a quality academic </w:t>
            </w:r>
            <w:r w:rsidR="00A976FE">
              <w:t xml:space="preserve">and learning </w:t>
            </w:r>
            <w:r w:rsidRPr="00BA0C2A">
              <w:t xml:space="preserve">environment through which students </w:t>
            </w:r>
            <w:r w:rsidR="00A976FE">
              <w:t>increase and promote</w:t>
            </w:r>
            <w:r w:rsidRPr="00BA0C2A">
              <w:t xml:space="preserve"> their knowledge</w:t>
            </w:r>
            <w:r w:rsidR="00A976FE">
              <w:t>, skills</w:t>
            </w:r>
            <w:r w:rsidRPr="00BA0C2A">
              <w:t xml:space="preserve"> and understanding.</w:t>
            </w:r>
          </w:p>
        </w:tc>
        <w:tc>
          <w:tcPr>
            <w:tcW w:w="1368" w:type="dxa"/>
            <w:vAlign w:val="center"/>
          </w:tcPr>
          <w:p w14:paraId="2C908BF9" w14:textId="0A2768DC" w:rsidR="004E0701" w:rsidRPr="004E0701" w:rsidRDefault="00513F68" w:rsidP="004E0701">
            <w:pPr>
              <w:jc w:val="center"/>
            </w:pPr>
            <w:r>
              <w:t>25</w:t>
            </w:r>
            <w:r w:rsidR="004E0701" w:rsidRPr="004E0701">
              <w:t>%</w:t>
            </w:r>
          </w:p>
        </w:tc>
      </w:tr>
      <w:tr w:rsidR="00513F68" w:rsidRPr="004E0701" w14:paraId="65212F1F" w14:textId="77777777" w:rsidTr="00270A8D">
        <w:trPr>
          <w:trHeight w:val="2690"/>
        </w:trPr>
        <w:tc>
          <w:tcPr>
            <w:tcW w:w="3618" w:type="dxa"/>
            <w:vAlign w:val="center"/>
          </w:tcPr>
          <w:p w14:paraId="33215110" w14:textId="4168F573" w:rsidR="00513F68" w:rsidRDefault="00513F68" w:rsidP="004E07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Writing </w:t>
            </w:r>
            <w:r w:rsidR="0063439C">
              <w:rPr>
                <w:b/>
              </w:rPr>
              <w:t>Style</w:t>
            </w:r>
            <w:r>
              <w:rPr>
                <w:b/>
              </w:rPr>
              <w:t xml:space="preserve"> </w:t>
            </w:r>
          </w:p>
        </w:tc>
        <w:tc>
          <w:tcPr>
            <w:tcW w:w="4590" w:type="dxa"/>
          </w:tcPr>
          <w:p w14:paraId="202FB20C" w14:textId="4E02C538" w:rsidR="00513F68" w:rsidRDefault="00513F68" w:rsidP="00A20945">
            <w:r w:rsidRPr="00513F68">
              <w:t xml:space="preserve">Adhere to standard rules of English grammar, punctuation, mechanics, and spelling. </w:t>
            </w:r>
            <w:r>
              <w:t xml:space="preserve"> </w:t>
            </w:r>
            <w:r w:rsidRPr="00513F68">
              <w:t>Follow guidelines for clear and organized writing: include an introductory and concluding paragraph; address main ideas in body paragraphs with a topic sentence and supporting sentences.</w:t>
            </w:r>
            <w:r>
              <w:t xml:space="preserve"> </w:t>
            </w:r>
            <w:r w:rsidRPr="00513F68">
              <w:t>Follow APA Style requirements for format, in-text citation of quotes and paraphrases, and references page.</w:t>
            </w:r>
          </w:p>
        </w:tc>
        <w:tc>
          <w:tcPr>
            <w:tcW w:w="1368" w:type="dxa"/>
            <w:vAlign w:val="center"/>
          </w:tcPr>
          <w:p w14:paraId="60CE4B07" w14:textId="1E7740EB" w:rsidR="00513F68" w:rsidRDefault="00513F68" w:rsidP="004E0701">
            <w:pPr>
              <w:jc w:val="center"/>
            </w:pPr>
            <w:r>
              <w:t>10%</w:t>
            </w:r>
          </w:p>
        </w:tc>
      </w:tr>
    </w:tbl>
    <w:p w14:paraId="52FAF036" w14:textId="0B61C76D" w:rsidR="00D36084" w:rsidRDefault="00D36084"/>
    <w:p w14:paraId="412C5679" w14:textId="5CFE2A6F" w:rsidR="00F14009" w:rsidRDefault="00F14009">
      <w:r>
        <w:rPr>
          <w:noProof/>
          <w:sz w:val="20"/>
          <w:szCs w:val="20"/>
        </w:rPr>
        <w:drawing>
          <wp:inline distT="0" distB="0" distL="0" distR="0" wp14:anchorId="1DAED34C" wp14:editId="41EDB30B">
            <wp:extent cx="5943600" cy="22205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1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9BA"/>
    <w:multiLevelType w:val="hybridMultilevel"/>
    <w:tmpl w:val="763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541"/>
    <w:multiLevelType w:val="hybridMultilevel"/>
    <w:tmpl w:val="9FA8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550A"/>
    <w:multiLevelType w:val="hybridMultilevel"/>
    <w:tmpl w:val="3136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53210"/>
    <w:multiLevelType w:val="hybridMultilevel"/>
    <w:tmpl w:val="47D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89F97D8-801A-430B-9D85-2612CAEE612D}"/>
    <w:docVar w:name="dgnword-eventsink" w:val="554590536"/>
  </w:docVars>
  <w:rsids>
    <w:rsidRoot w:val="004E0701"/>
    <w:rsid w:val="00270A8D"/>
    <w:rsid w:val="0037407C"/>
    <w:rsid w:val="003F4D57"/>
    <w:rsid w:val="004E0701"/>
    <w:rsid w:val="00513F68"/>
    <w:rsid w:val="0063439C"/>
    <w:rsid w:val="007837FB"/>
    <w:rsid w:val="009853FE"/>
    <w:rsid w:val="009C0285"/>
    <w:rsid w:val="009E007B"/>
    <w:rsid w:val="00A20945"/>
    <w:rsid w:val="00A976FE"/>
    <w:rsid w:val="00AB2BF5"/>
    <w:rsid w:val="00BA0C2A"/>
    <w:rsid w:val="00C45C24"/>
    <w:rsid w:val="00D36084"/>
    <w:rsid w:val="00F14009"/>
    <w:rsid w:val="00F469D4"/>
    <w:rsid w:val="00FA016F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4589"/>
  <w15:docId w15:val="{41E7849B-9436-4114-B446-CD24F0F7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0CF7-1404-4C0C-9765-7A4B1156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Hammad Elbedour</cp:lastModifiedBy>
  <cp:revision>3</cp:revision>
  <cp:lastPrinted>2018-06-29T19:26:00Z</cp:lastPrinted>
  <dcterms:created xsi:type="dcterms:W3CDTF">2019-10-17T22:57:00Z</dcterms:created>
  <dcterms:modified xsi:type="dcterms:W3CDTF">2019-10-17T23:01:00Z</dcterms:modified>
</cp:coreProperties>
</file>